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7C9E" w14:textId="77777777" w:rsidR="0018628C" w:rsidRDefault="0018628C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436">
        <w:rPr>
          <w:rFonts w:ascii="Times New Roman" w:hAnsi="Times New Roman" w:cs="Times New Roman"/>
          <w:sz w:val="24"/>
          <w:szCs w:val="24"/>
        </w:rPr>
        <w:t xml:space="preserve">Prof. dr. sc. </w:t>
      </w:r>
      <w:r w:rsidR="00446336" w:rsidRPr="00404436">
        <w:rPr>
          <w:rFonts w:ascii="Times New Roman" w:hAnsi="Times New Roman" w:cs="Times New Roman"/>
          <w:sz w:val="24"/>
          <w:szCs w:val="24"/>
        </w:rPr>
        <w:t>Bruno Zelić</w:t>
      </w:r>
    </w:p>
    <w:p w14:paraId="6C8D67E0" w14:textId="2CED2901" w:rsidR="00FF1016" w:rsidRPr="00404436" w:rsidRDefault="00263581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436">
        <w:rPr>
          <w:rFonts w:ascii="Times New Roman" w:hAnsi="Times New Roman" w:cs="Times New Roman"/>
          <w:sz w:val="24"/>
          <w:szCs w:val="24"/>
        </w:rPr>
        <w:t>Cent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404436">
        <w:rPr>
          <w:rFonts w:ascii="Times New Roman" w:hAnsi="Times New Roman" w:cs="Times New Roman"/>
          <w:sz w:val="24"/>
          <w:szCs w:val="24"/>
        </w:rPr>
        <w:t xml:space="preserve"> za zaštitu okoliša i razvoj održivih tehnologija</w:t>
      </w:r>
    </w:p>
    <w:p w14:paraId="4B2379C3" w14:textId="77777777" w:rsidR="00446336" w:rsidRPr="00404436" w:rsidRDefault="00446336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436">
        <w:rPr>
          <w:rFonts w:ascii="Times New Roman" w:hAnsi="Times New Roman" w:cs="Times New Roman"/>
          <w:sz w:val="24"/>
          <w:szCs w:val="24"/>
        </w:rPr>
        <w:t>Akademija tehničkih znanosti Hrvatske</w:t>
      </w:r>
      <w:r w:rsidR="004D473E" w:rsidRPr="00404436">
        <w:rPr>
          <w:rFonts w:ascii="Times New Roman" w:hAnsi="Times New Roman" w:cs="Times New Roman"/>
          <w:sz w:val="24"/>
          <w:szCs w:val="24"/>
        </w:rPr>
        <w:t xml:space="preserve"> (HATZ)</w:t>
      </w:r>
    </w:p>
    <w:p w14:paraId="2E758DF2" w14:textId="77777777" w:rsidR="0018628C" w:rsidRPr="00404436" w:rsidRDefault="0018628C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33ED9" w14:textId="77777777" w:rsidR="00446336" w:rsidRPr="00404436" w:rsidRDefault="00446336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F050A" w14:textId="3338AEF8" w:rsidR="00446336" w:rsidRPr="00404436" w:rsidRDefault="0018628C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C43">
        <w:rPr>
          <w:rFonts w:ascii="Times New Roman" w:hAnsi="Times New Roman" w:cs="Times New Roman"/>
          <w:b/>
          <w:sz w:val="24"/>
          <w:szCs w:val="24"/>
        </w:rPr>
        <w:t>Predmet:</w:t>
      </w:r>
      <w:r w:rsidRPr="00404436">
        <w:rPr>
          <w:rFonts w:ascii="Times New Roman" w:hAnsi="Times New Roman" w:cs="Times New Roman"/>
          <w:sz w:val="24"/>
          <w:szCs w:val="24"/>
        </w:rPr>
        <w:t xml:space="preserve"> </w:t>
      </w:r>
      <w:r w:rsidR="00263581">
        <w:rPr>
          <w:rFonts w:ascii="Times New Roman" w:hAnsi="Times New Roman" w:cs="Times New Roman"/>
          <w:sz w:val="24"/>
          <w:szCs w:val="24"/>
        </w:rPr>
        <w:t xml:space="preserve">Izvješće </w:t>
      </w:r>
      <w:r w:rsidR="0056792E">
        <w:rPr>
          <w:rFonts w:ascii="Times New Roman" w:hAnsi="Times New Roman" w:cs="Times New Roman"/>
          <w:sz w:val="24"/>
          <w:szCs w:val="24"/>
        </w:rPr>
        <w:t xml:space="preserve">o provedenim aktivnostima </w:t>
      </w:r>
      <w:r w:rsidR="00263581">
        <w:rPr>
          <w:rFonts w:ascii="Times New Roman" w:hAnsi="Times New Roman" w:cs="Times New Roman"/>
          <w:sz w:val="24"/>
          <w:szCs w:val="24"/>
        </w:rPr>
        <w:t>za 201</w:t>
      </w:r>
      <w:r w:rsidR="002D1096">
        <w:rPr>
          <w:rFonts w:ascii="Times New Roman" w:hAnsi="Times New Roman" w:cs="Times New Roman"/>
          <w:sz w:val="24"/>
          <w:szCs w:val="24"/>
        </w:rPr>
        <w:t>9</w:t>
      </w:r>
      <w:r w:rsidR="00263581">
        <w:rPr>
          <w:rFonts w:ascii="Times New Roman" w:hAnsi="Times New Roman" w:cs="Times New Roman"/>
          <w:sz w:val="24"/>
          <w:szCs w:val="24"/>
        </w:rPr>
        <w:t>. godinu</w:t>
      </w:r>
    </w:p>
    <w:p w14:paraId="7611345C" w14:textId="77777777" w:rsidR="00446336" w:rsidRPr="00404436" w:rsidRDefault="00446336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2A490" w14:textId="77777777" w:rsidR="0018628C" w:rsidRPr="00404436" w:rsidRDefault="0018628C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DE80D" w14:textId="2E22CD0B" w:rsidR="00263581" w:rsidRDefault="00263581" w:rsidP="002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81">
        <w:rPr>
          <w:rFonts w:ascii="Times New Roman" w:hAnsi="Times New Roman" w:cs="Times New Roman"/>
          <w:sz w:val="24"/>
          <w:szCs w:val="24"/>
        </w:rPr>
        <w:t xml:space="preserve">1. U </w:t>
      </w:r>
      <w:r w:rsidR="002D1096">
        <w:rPr>
          <w:rFonts w:ascii="Times New Roman" w:hAnsi="Times New Roman" w:cs="Times New Roman"/>
          <w:sz w:val="24"/>
          <w:szCs w:val="24"/>
        </w:rPr>
        <w:t>petak, 6. prosinca 2019. održat će se u prostorima Fakulteta kemijskog inženjerstva i tehnologije Sveučilišta u Zagrebu (</w:t>
      </w:r>
      <w:r w:rsidR="00A37970">
        <w:rPr>
          <w:rFonts w:ascii="Times New Roman" w:hAnsi="Times New Roman" w:cs="Times New Roman"/>
          <w:sz w:val="24"/>
          <w:szCs w:val="24"/>
        </w:rPr>
        <w:t>FKIT</w:t>
      </w:r>
      <w:r w:rsidR="002D1096">
        <w:rPr>
          <w:rFonts w:ascii="Times New Roman" w:hAnsi="Times New Roman" w:cs="Times New Roman"/>
          <w:sz w:val="24"/>
          <w:szCs w:val="24"/>
        </w:rPr>
        <w:t>) u zajedničkoj organizaciji F</w:t>
      </w:r>
      <w:r w:rsidR="00A37970">
        <w:rPr>
          <w:rFonts w:ascii="Times New Roman" w:hAnsi="Times New Roman" w:cs="Times New Roman"/>
          <w:sz w:val="24"/>
          <w:szCs w:val="24"/>
        </w:rPr>
        <w:t>KITa</w:t>
      </w:r>
      <w:r w:rsidR="002D1096">
        <w:rPr>
          <w:rFonts w:ascii="Times New Roman" w:hAnsi="Times New Roman" w:cs="Times New Roman"/>
          <w:sz w:val="24"/>
          <w:szCs w:val="24"/>
        </w:rPr>
        <w:t xml:space="preserve"> i Akademije tehničkih znanosti Hrvatske</w:t>
      </w:r>
      <w:r w:rsidR="00A37970">
        <w:rPr>
          <w:rFonts w:ascii="Times New Roman" w:hAnsi="Times New Roman" w:cs="Times New Roman"/>
          <w:sz w:val="24"/>
          <w:szCs w:val="24"/>
        </w:rPr>
        <w:t xml:space="preserve"> (HATZ)</w:t>
      </w:r>
      <w:r w:rsidR="002D1096">
        <w:rPr>
          <w:rFonts w:ascii="Times New Roman" w:hAnsi="Times New Roman" w:cs="Times New Roman"/>
          <w:sz w:val="24"/>
          <w:szCs w:val="24"/>
        </w:rPr>
        <w:t xml:space="preserve"> radionica Kompostiranje danas – mogućnosti i perspektive (Radionica). Radionica je namijenjena predstavnicima komunalnih tvrtki iz Republike Hrvatske, a sastojat će se od tri cjeline. Prvu će činiti četiri pozvana predavanja koja će održati izv. prof. dr. </w:t>
      </w:r>
      <w:proofErr w:type="spellStart"/>
      <w:r w:rsidR="002D109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2D1096">
        <w:rPr>
          <w:rFonts w:ascii="Times New Roman" w:hAnsi="Times New Roman" w:cs="Times New Roman"/>
          <w:sz w:val="24"/>
          <w:szCs w:val="24"/>
        </w:rPr>
        <w:t xml:space="preserve">. Slaven </w:t>
      </w:r>
      <w:proofErr w:type="spellStart"/>
      <w:r w:rsidR="002D1096">
        <w:rPr>
          <w:rFonts w:ascii="Times New Roman" w:hAnsi="Times New Roman" w:cs="Times New Roman"/>
          <w:sz w:val="24"/>
          <w:szCs w:val="24"/>
        </w:rPr>
        <w:t>Dobrović</w:t>
      </w:r>
      <w:proofErr w:type="spellEnd"/>
      <w:r w:rsidR="002D1096">
        <w:rPr>
          <w:rFonts w:ascii="Times New Roman" w:hAnsi="Times New Roman" w:cs="Times New Roman"/>
          <w:sz w:val="24"/>
          <w:szCs w:val="24"/>
        </w:rPr>
        <w:t xml:space="preserve">, Đuro Horvat, dr. </w:t>
      </w:r>
      <w:proofErr w:type="spellStart"/>
      <w:r w:rsidR="002D109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2D1096">
        <w:rPr>
          <w:rFonts w:ascii="Times New Roman" w:hAnsi="Times New Roman" w:cs="Times New Roman"/>
          <w:sz w:val="24"/>
          <w:szCs w:val="24"/>
        </w:rPr>
        <w:t xml:space="preserve">. Zoran Milanović i Siniša </w:t>
      </w:r>
      <w:proofErr w:type="spellStart"/>
      <w:r w:rsidR="002D1096">
        <w:rPr>
          <w:rFonts w:ascii="Times New Roman" w:hAnsi="Times New Roman" w:cs="Times New Roman"/>
          <w:sz w:val="24"/>
          <w:szCs w:val="24"/>
        </w:rPr>
        <w:t>Radi</w:t>
      </w:r>
      <w:r w:rsidR="00650D8B">
        <w:rPr>
          <w:rFonts w:ascii="Times New Roman" w:hAnsi="Times New Roman" w:cs="Times New Roman"/>
          <w:sz w:val="24"/>
          <w:szCs w:val="24"/>
        </w:rPr>
        <w:t>ko</w:t>
      </w:r>
      <w:r w:rsidR="002D1096">
        <w:rPr>
          <w:rFonts w:ascii="Times New Roman" w:hAnsi="Times New Roman" w:cs="Times New Roman"/>
          <w:sz w:val="24"/>
          <w:szCs w:val="24"/>
        </w:rPr>
        <w:t>vić</w:t>
      </w:r>
      <w:proofErr w:type="spellEnd"/>
      <w:r w:rsidR="002D1096">
        <w:rPr>
          <w:rFonts w:ascii="Times New Roman" w:hAnsi="Times New Roman" w:cs="Times New Roman"/>
          <w:sz w:val="24"/>
          <w:szCs w:val="24"/>
        </w:rPr>
        <w:t xml:space="preserve">. Nakon ovih predavanja održat će se okrugli stol Kompostiranje u Republici Hrvatskoj, a Radionica će završiti s praktičnim dijelom koji će uključivati demonstraciju procesa </w:t>
      </w:r>
      <w:proofErr w:type="spellStart"/>
      <w:r w:rsidR="002D1096">
        <w:rPr>
          <w:rFonts w:ascii="Times New Roman" w:hAnsi="Times New Roman" w:cs="Times New Roman"/>
          <w:sz w:val="24"/>
          <w:szCs w:val="24"/>
        </w:rPr>
        <w:t>kompostiranja</w:t>
      </w:r>
      <w:proofErr w:type="spellEnd"/>
      <w:r w:rsidR="002D1096">
        <w:rPr>
          <w:rFonts w:ascii="Times New Roman" w:hAnsi="Times New Roman" w:cs="Times New Roman"/>
          <w:sz w:val="24"/>
          <w:szCs w:val="24"/>
        </w:rPr>
        <w:t>, njegov</w:t>
      </w:r>
      <w:r w:rsidR="00650D8B">
        <w:rPr>
          <w:rFonts w:ascii="Times New Roman" w:hAnsi="Times New Roman" w:cs="Times New Roman"/>
          <w:sz w:val="24"/>
          <w:szCs w:val="24"/>
        </w:rPr>
        <w:t>o</w:t>
      </w:r>
      <w:r w:rsidR="002D1096">
        <w:rPr>
          <w:rFonts w:ascii="Times New Roman" w:hAnsi="Times New Roman" w:cs="Times New Roman"/>
          <w:sz w:val="24"/>
          <w:szCs w:val="24"/>
        </w:rPr>
        <w:t xml:space="preserve"> praćenj</w:t>
      </w:r>
      <w:r w:rsidR="00650D8B">
        <w:rPr>
          <w:rFonts w:ascii="Times New Roman" w:hAnsi="Times New Roman" w:cs="Times New Roman"/>
          <w:sz w:val="24"/>
          <w:szCs w:val="24"/>
        </w:rPr>
        <w:t>e</w:t>
      </w:r>
      <w:r w:rsidR="002D1096">
        <w:rPr>
          <w:rFonts w:ascii="Times New Roman" w:hAnsi="Times New Roman" w:cs="Times New Roman"/>
          <w:sz w:val="24"/>
          <w:szCs w:val="24"/>
        </w:rPr>
        <w:t xml:space="preserve"> i vrednovanj</w:t>
      </w:r>
      <w:r w:rsidR="00650D8B">
        <w:rPr>
          <w:rFonts w:ascii="Times New Roman" w:hAnsi="Times New Roman" w:cs="Times New Roman"/>
          <w:sz w:val="24"/>
          <w:szCs w:val="24"/>
        </w:rPr>
        <w:t>e</w:t>
      </w:r>
      <w:r w:rsidR="002D1096">
        <w:rPr>
          <w:rFonts w:ascii="Times New Roman" w:hAnsi="Times New Roman" w:cs="Times New Roman"/>
          <w:sz w:val="24"/>
          <w:szCs w:val="24"/>
        </w:rPr>
        <w:t>.</w:t>
      </w:r>
    </w:p>
    <w:p w14:paraId="264E2C57" w14:textId="77777777" w:rsidR="00263581" w:rsidRDefault="00263581" w:rsidP="002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21979" w14:textId="4957ED64" w:rsidR="00650D8B" w:rsidRDefault="00263581" w:rsidP="002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 suradnji s Centrom</w:t>
      </w:r>
      <w:r w:rsidRPr="00263581">
        <w:rPr>
          <w:rFonts w:ascii="Times New Roman" w:hAnsi="Times New Roman" w:cs="Times New Roman"/>
          <w:sz w:val="24"/>
          <w:szCs w:val="24"/>
        </w:rPr>
        <w:t xml:space="preserve"> za razvojne studije i projekte </w:t>
      </w:r>
      <w:r w:rsidR="002D1096">
        <w:rPr>
          <w:rFonts w:ascii="Times New Roman" w:hAnsi="Times New Roman" w:cs="Times New Roman"/>
          <w:sz w:val="24"/>
          <w:szCs w:val="24"/>
        </w:rPr>
        <w:t>nastavljene</w:t>
      </w:r>
      <w:r>
        <w:rPr>
          <w:rFonts w:ascii="Times New Roman" w:hAnsi="Times New Roman" w:cs="Times New Roman"/>
          <w:sz w:val="24"/>
          <w:szCs w:val="24"/>
        </w:rPr>
        <w:t xml:space="preserve"> su aktivnosti na </w:t>
      </w:r>
      <w:r w:rsidR="002D1096">
        <w:rPr>
          <w:rFonts w:ascii="Times New Roman" w:hAnsi="Times New Roman" w:cs="Times New Roman"/>
          <w:sz w:val="24"/>
          <w:szCs w:val="24"/>
        </w:rPr>
        <w:t>provedbi</w:t>
      </w:r>
      <w:r w:rsidRPr="00263581">
        <w:rPr>
          <w:rFonts w:ascii="Times New Roman" w:hAnsi="Times New Roman" w:cs="Times New Roman"/>
          <w:sz w:val="24"/>
          <w:szCs w:val="24"/>
        </w:rPr>
        <w:t xml:space="preserve"> konzultativnih usluga na IRI projektu (Ministarstvo gospodarstva, HAMAG-BICRO): Razvoj TEHNIX pogona za bioreaktorsko kompostiranje biorazgradive frakcije komunalnog otpada</w:t>
      </w:r>
      <w:r w:rsidR="00A379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7970">
        <w:rPr>
          <w:rFonts w:ascii="Times New Roman" w:hAnsi="Times New Roman" w:cs="Times New Roman"/>
          <w:sz w:val="24"/>
          <w:szCs w:val="24"/>
        </w:rPr>
        <w:t>Tehnix</w:t>
      </w:r>
      <w:proofErr w:type="spellEnd"/>
      <w:r w:rsidR="00A37970">
        <w:rPr>
          <w:rFonts w:ascii="Times New Roman" w:hAnsi="Times New Roman" w:cs="Times New Roman"/>
          <w:sz w:val="24"/>
          <w:szCs w:val="24"/>
        </w:rPr>
        <w:t xml:space="preserve"> projekt)</w:t>
      </w:r>
      <w:r w:rsidRPr="00263581">
        <w:rPr>
          <w:rFonts w:ascii="Times New Roman" w:hAnsi="Times New Roman" w:cs="Times New Roman"/>
          <w:sz w:val="24"/>
          <w:szCs w:val="24"/>
        </w:rPr>
        <w:t xml:space="preserve">. </w:t>
      </w:r>
      <w:r w:rsidR="00233924">
        <w:rPr>
          <w:rFonts w:ascii="Times New Roman" w:hAnsi="Times New Roman" w:cs="Times New Roman"/>
          <w:sz w:val="24"/>
          <w:szCs w:val="24"/>
        </w:rPr>
        <w:t xml:space="preserve">Voditelj Centra je u </w:t>
      </w:r>
      <w:r w:rsidR="00A37970">
        <w:rPr>
          <w:rFonts w:ascii="Times New Roman" w:hAnsi="Times New Roman" w:cs="Times New Roman"/>
          <w:sz w:val="24"/>
          <w:szCs w:val="24"/>
        </w:rPr>
        <w:t>dva</w:t>
      </w:r>
      <w:r w:rsidR="00233924">
        <w:rPr>
          <w:rFonts w:ascii="Times New Roman" w:hAnsi="Times New Roman" w:cs="Times New Roman"/>
          <w:sz w:val="24"/>
          <w:szCs w:val="24"/>
        </w:rPr>
        <w:t xml:space="preserve"> navrata, </w:t>
      </w:r>
      <w:r w:rsidR="00A37970">
        <w:rPr>
          <w:rFonts w:ascii="Times New Roman" w:hAnsi="Times New Roman" w:cs="Times New Roman"/>
          <w:sz w:val="24"/>
          <w:szCs w:val="24"/>
        </w:rPr>
        <w:t>1</w:t>
      </w:r>
      <w:r w:rsidR="00233924">
        <w:rPr>
          <w:rFonts w:ascii="Times New Roman" w:hAnsi="Times New Roman" w:cs="Times New Roman"/>
          <w:sz w:val="24"/>
          <w:szCs w:val="24"/>
        </w:rPr>
        <w:t xml:space="preserve">. </w:t>
      </w:r>
      <w:r w:rsidR="00A37970">
        <w:rPr>
          <w:rFonts w:ascii="Times New Roman" w:hAnsi="Times New Roman" w:cs="Times New Roman"/>
          <w:sz w:val="24"/>
          <w:szCs w:val="24"/>
        </w:rPr>
        <w:t>veljače i 15. travnja</w:t>
      </w:r>
      <w:r w:rsidR="00233924">
        <w:rPr>
          <w:rFonts w:ascii="Times New Roman" w:hAnsi="Times New Roman" w:cs="Times New Roman"/>
          <w:sz w:val="24"/>
          <w:szCs w:val="24"/>
        </w:rPr>
        <w:t xml:space="preserve"> 201</w:t>
      </w:r>
      <w:r w:rsidR="00A37970">
        <w:rPr>
          <w:rFonts w:ascii="Times New Roman" w:hAnsi="Times New Roman" w:cs="Times New Roman"/>
          <w:sz w:val="24"/>
          <w:szCs w:val="24"/>
        </w:rPr>
        <w:t>9</w:t>
      </w:r>
      <w:r w:rsidR="00233924">
        <w:rPr>
          <w:rFonts w:ascii="Times New Roman" w:hAnsi="Times New Roman" w:cs="Times New Roman"/>
          <w:sz w:val="24"/>
          <w:szCs w:val="24"/>
        </w:rPr>
        <w:t xml:space="preserve">., s </w:t>
      </w:r>
      <w:r w:rsidR="00233924" w:rsidRPr="00233924">
        <w:rPr>
          <w:rFonts w:ascii="Times New Roman" w:hAnsi="Times New Roman" w:cs="Times New Roman"/>
          <w:sz w:val="24"/>
          <w:szCs w:val="24"/>
        </w:rPr>
        <w:t xml:space="preserve">timom eksperata </w:t>
      </w:r>
      <w:proofErr w:type="spellStart"/>
      <w:r w:rsidR="00233924">
        <w:rPr>
          <w:rFonts w:ascii="Times New Roman" w:hAnsi="Times New Roman" w:cs="Times New Roman"/>
          <w:sz w:val="24"/>
          <w:szCs w:val="24"/>
        </w:rPr>
        <w:t>HATZa</w:t>
      </w:r>
      <w:proofErr w:type="spellEnd"/>
      <w:r w:rsidR="00233924">
        <w:rPr>
          <w:rFonts w:ascii="Times New Roman" w:hAnsi="Times New Roman" w:cs="Times New Roman"/>
          <w:sz w:val="24"/>
          <w:szCs w:val="24"/>
        </w:rPr>
        <w:t xml:space="preserve"> </w:t>
      </w:r>
      <w:r w:rsidR="00233924" w:rsidRPr="00233924">
        <w:rPr>
          <w:rFonts w:ascii="Times New Roman" w:hAnsi="Times New Roman" w:cs="Times New Roman"/>
          <w:sz w:val="24"/>
          <w:szCs w:val="24"/>
        </w:rPr>
        <w:t xml:space="preserve">koji </w:t>
      </w:r>
      <w:r w:rsidR="00233924">
        <w:rPr>
          <w:rFonts w:ascii="Times New Roman" w:hAnsi="Times New Roman" w:cs="Times New Roman"/>
          <w:sz w:val="24"/>
          <w:szCs w:val="24"/>
        </w:rPr>
        <w:t xml:space="preserve">obavljaju konzultativne usluge na predmetnom projektu posjetio tvrtku </w:t>
      </w:r>
      <w:proofErr w:type="spellStart"/>
      <w:r w:rsidR="00233924">
        <w:rPr>
          <w:rFonts w:ascii="Times New Roman" w:hAnsi="Times New Roman" w:cs="Times New Roman"/>
          <w:sz w:val="24"/>
          <w:szCs w:val="24"/>
        </w:rPr>
        <w:t>Tehnix</w:t>
      </w:r>
      <w:proofErr w:type="spellEnd"/>
      <w:r w:rsidR="00233924">
        <w:rPr>
          <w:rFonts w:ascii="Times New Roman" w:hAnsi="Times New Roman" w:cs="Times New Roman"/>
          <w:sz w:val="24"/>
          <w:szCs w:val="24"/>
        </w:rPr>
        <w:t xml:space="preserve"> d.o.o. u svrhu isporuke konzultativnih usluga, razmjene iskustava i prezentacije rezultata.</w:t>
      </w:r>
      <w:r w:rsidR="00A37970">
        <w:rPr>
          <w:rFonts w:ascii="Times New Roman" w:hAnsi="Times New Roman" w:cs="Times New Roman"/>
          <w:sz w:val="24"/>
          <w:szCs w:val="24"/>
        </w:rPr>
        <w:t xml:space="preserve"> </w:t>
      </w:r>
      <w:r w:rsidR="00650D8B">
        <w:rPr>
          <w:rFonts w:ascii="Times New Roman" w:hAnsi="Times New Roman" w:cs="Times New Roman"/>
          <w:sz w:val="24"/>
          <w:szCs w:val="24"/>
        </w:rPr>
        <w:t xml:space="preserve">Voditelj Centra aktivno je sudjelovao u izradi izvješća koje su eksperti </w:t>
      </w:r>
      <w:proofErr w:type="spellStart"/>
      <w:r w:rsidR="00650D8B">
        <w:rPr>
          <w:rFonts w:ascii="Times New Roman" w:hAnsi="Times New Roman" w:cs="Times New Roman"/>
          <w:sz w:val="24"/>
          <w:szCs w:val="24"/>
        </w:rPr>
        <w:t>HATZa</w:t>
      </w:r>
      <w:proofErr w:type="spellEnd"/>
      <w:r w:rsidR="00650D8B">
        <w:rPr>
          <w:rFonts w:ascii="Times New Roman" w:hAnsi="Times New Roman" w:cs="Times New Roman"/>
          <w:sz w:val="24"/>
          <w:szCs w:val="24"/>
        </w:rPr>
        <w:t xml:space="preserve"> pripremali za potrebe projekta.</w:t>
      </w:r>
    </w:p>
    <w:p w14:paraId="2007BE07" w14:textId="4BB29746" w:rsidR="00263581" w:rsidRPr="00263581" w:rsidRDefault="00A37970" w:rsidP="002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toga Voditelj Centra je u sklopu suradnje s tvrtkom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sudjelovao i na Međunarodnoj tehnološkoj konferenciji o zaštiti Jadranskog mora i održivom gospodarenju komunalnim u gradovima uz jadransku obalu koja je održana 25. i 26. veljače 2019. u Dubrovniku. Uz to, a u svrhu dodatnog prikupljanja informacija o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 i uvida u proces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njegovo praćenje, voditelj Centra je organizirao posjet eksperata </w:t>
      </w:r>
      <w:proofErr w:type="spellStart"/>
      <w:r w:rsidR="00650D8B">
        <w:rPr>
          <w:rFonts w:ascii="Times New Roman" w:hAnsi="Times New Roman" w:cs="Times New Roman"/>
          <w:sz w:val="24"/>
          <w:szCs w:val="24"/>
        </w:rPr>
        <w:t>HATZa</w:t>
      </w:r>
      <w:proofErr w:type="spellEnd"/>
      <w:r w:rsidR="00650D8B">
        <w:rPr>
          <w:rFonts w:ascii="Times New Roman" w:hAnsi="Times New Roman" w:cs="Times New Roman"/>
          <w:sz w:val="24"/>
          <w:szCs w:val="24"/>
        </w:rPr>
        <w:t xml:space="preserve"> </w:t>
      </w:r>
      <w:r w:rsidRPr="00A37970">
        <w:rPr>
          <w:rFonts w:ascii="Times New Roman" w:hAnsi="Times New Roman" w:cs="Times New Roman"/>
          <w:sz w:val="24"/>
          <w:szCs w:val="24"/>
        </w:rPr>
        <w:t>laboratori</w:t>
      </w:r>
      <w:r>
        <w:rPr>
          <w:rFonts w:ascii="Times New Roman" w:hAnsi="Times New Roman" w:cs="Times New Roman"/>
          <w:sz w:val="24"/>
          <w:szCs w:val="24"/>
        </w:rPr>
        <w:t xml:space="preserve">ju Zavoda </w:t>
      </w:r>
      <w:r w:rsidRPr="00A37970">
        <w:rPr>
          <w:rFonts w:ascii="Times New Roman" w:hAnsi="Times New Roman" w:cs="Times New Roman"/>
          <w:sz w:val="24"/>
          <w:szCs w:val="24"/>
        </w:rPr>
        <w:t xml:space="preserve">za industrijsku ekologiju </w:t>
      </w:r>
      <w:proofErr w:type="spellStart"/>
      <w:r w:rsidRPr="00A37970">
        <w:rPr>
          <w:rFonts w:ascii="Times New Roman" w:hAnsi="Times New Roman" w:cs="Times New Roman"/>
          <w:sz w:val="24"/>
          <w:szCs w:val="24"/>
        </w:rPr>
        <w:t>FKITa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970">
        <w:rPr>
          <w:rFonts w:ascii="Times New Roman" w:hAnsi="Times New Roman" w:cs="Times New Roman"/>
          <w:sz w:val="24"/>
          <w:szCs w:val="24"/>
        </w:rPr>
        <w:t>koji je održan 23. travnja 2019.</w:t>
      </w:r>
    </w:p>
    <w:p w14:paraId="51DC1F80" w14:textId="77777777" w:rsidR="00263581" w:rsidRDefault="00263581" w:rsidP="002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E5428" w14:textId="77777777" w:rsidR="00F75C43" w:rsidRPr="00404436" w:rsidRDefault="00F75C43" w:rsidP="00184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C262F" w14:textId="2D91BB02" w:rsidR="00983210" w:rsidRPr="00404436" w:rsidRDefault="00983210" w:rsidP="00F77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Centra</w:t>
      </w:r>
    </w:p>
    <w:p w14:paraId="6B47A063" w14:textId="15691405" w:rsidR="0018628C" w:rsidRDefault="00446336" w:rsidP="00F77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6">
        <w:rPr>
          <w:rFonts w:ascii="Times New Roman" w:hAnsi="Times New Roman" w:cs="Times New Roman"/>
          <w:sz w:val="24"/>
          <w:szCs w:val="24"/>
        </w:rPr>
        <w:t xml:space="preserve">Prof. </w:t>
      </w:r>
      <w:r w:rsidR="0018628C" w:rsidRPr="00404436">
        <w:rPr>
          <w:rFonts w:ascii="Times New Roman" w:hAnsi="Times New Roman" w:cs="Times New Roman"/>
          <w:sz w:val="24"/>
          <w:szCs w:val="24"/>
        </w:rPr>
        <w:t xml:space="preserve">dr. sc. </w:t>
      </w:r>
      <w:r w:rsidRPr="00404436">
        <w:rPr>
          <w:rFonts w:ascii="Times New Roman" w:hAnsi="Times New Roman" w:cs="Times New Roman"/>
          <w:sz w:val="24"/>
          <w:szCs w:val="24"/>
        </w:rPr>
        <w:t>Bruno Zelić</w:t>
      </w:r>
    </w:p>
    <w:p w14:paraId="7B31CDC4" w14:textId="1D623352" w:rsidR="002D1096" w:rsidRDefault="002D1096" w:rsidP="00F77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790ED" w14:textId="77777777" w:rsidR="00650D8B" w:rsidRDefault="00650D8B" w:rsidP="00F77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A8ED1C" w14:textId="6FABBECE" w:rsidR="002D1096" w:rsidRDefault="002D1096" w:rsidP="00F77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</w:t>
      </w:r>
    </w:p>
    <w:p w14:paraId="2AC3D2FB" w14:textId="6998B633" w:rsidR="002D1096" w:rsidRPr="00404436" w:rsidRDefault="002D1096" w:rsidP="00F77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Program Radionice</w:t>
      </w:r>
    </w:p>
    <w:sectPr w:rsidR="002D1096" w:rsidRPr="00404436" w:rsidSect="00B6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108AF"/>
    <w:multiLevelType w:val="hybridMultilevel"/>
    <w:tmpl w:val="998645CA"/>
    <w:lvl w:ilvl="0" w:tplc="041A000F">
      <w:start w:val="1"/>
      <w:numFmt w:val="decimal"/>
      <w:lvlText w:val="%1."/>
      <w:lvlJc w:val="left"/>
      <w:pPr>
        <w:ind w:left="1431" w:hanging="360"/>
      </w:pPr>
    </w:lvl>
    <w:lvl w:ilvl="1" w:tplc="041A0019">
      <w:start w:val="1"/>
      <w:numFmt w:val="lowerLetter"/>
      <w:lvlText w:val="%2."/>
      <w:lvlJc w:val="left"/>
      <w:pPr>
        <w:ind w:left="2151" w:hanging="360"/>
      </w:pPr>
    </w:lvl>
    <w:lvl w:ilvl="2" w:tplc="041A001B">
      <w:start w:val="1"/>
      <w:numFmt w:val="lowerRoman"/>
      <w:lvlText w:val="%3."/>
      <w:lvlJc w:val="right"/>
      <w:pPr>
        <w:ind w:left="2871" w:hanging="180"/>
      </w:pPr>
    </w:lvl>
    <w:lvl w:ilvl="3" w:tplc="041A000F">
      <w:start w:val="1"/>
      <w:numFmt w:val="decimal"/>
      <w:lvlText w:val="%4."/>
      <w:lvlJc w:val="left"/>
      <w:pPr>
        <w:ind w:left="3591" w:hanging="360"/>
      </w:pPr>
    </w:lvl>
    <w:lvl w:ilvl="4" w:tplc="041A0019">
      <w:start w:val="1"/>
      <w:numFmt w:val="lowerLetter"/>
      <w:lvlText w:val="%5."/>
      <w:lvlJc w:val="left"/>
      <w:pPr>
        <w:ind w:left="4311" w:hanging="360"/>
      </w:pPr>
    </w:lvl>
    <w:lvl w:ilvl="5" w:tplc="041A001B">
      <w:start w:val="1"/>
      <w:numFmt w:val="lowerRoman"/>
      <w:lvlText w:val="%6."/>
      <w:lvlJc w:val="right"/>
      <w:pPr>
        <w:ind w:left="5031" w:hanging="180"/>
      </w:pPr>
    </w:lvl>
    <w:lvl w:ilvl="6" w:tplc="041A000F">
      <w:start w:val="1"/>
      <w:numFmt w:val="decimal"/>
      <w:lvlText w:val="%7."/>
      <w:lvlJc w:val="left"/>
      <w:pPr>
        <w:ind w:left="5751" w:hanging="360"/>
      </w:pPr>
    </w:lvl>
    <w:lvl w:ilvl="7" w:tplc="041A0019">
      <w:start w:val="1"/>
      <w:numFmt w:val="lowerLetter"/>
      <w:lvlText w:val="%8."/>
      <w:lvlJc w:val="left"/>
      <w:pPr>
        <w:ind w:left="6471" w:hanging="360"/>
      </w:pPr>
    </w:lvl>
    <w:lvl w:ilvl="8" w:tplc="041A001B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624C44F4"/>
    <w:multiLevelType w:val="multilevel"/>
    <w:tmpl w:val="FA9489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76695B0E"/>
    <w:multiLevelType w:val="hybridMultilevel"/>
    <w:tmpl w:val="F3E67DA2"/>
    <w:lvl w:ilvl="0" w:tplc="6A6C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64"/>
    <w:rsid w:val="00046AD8"/>
    <w:rsid w:val="00062C92"/>
    <w:rsid w:val="000821C9"/>
    <w:rsid w:val="000C57D4"/>
    <w:rsid w:val="001300B6"/>
    <w:rsid w:val="00137AF8"/>
    <w:rsid w:val="00161D66"/>
    <w:rsid w:val="0016536D"/>
    <w:rsid w:val="001847B3"/>
    <w:rsid w:val="0018628C"/>
    <w:rsid w:val="0019015B"/>
    <w:rsid w:val="00233924"/>
    <w:rsid w:val="00263581"/>
    <w:rsid w:val="00285A64"/>
    <w:rsid w:val="002A38EA"/>
    <w:rsid w:val="002B2E26"/>
    <w:rsid w:val="002D1096"/>
    <w:rsid w:val="00356C64"/>
    <w:rsid w:val="00385484"/>
    <w:rsid w:val="00391D55"/>
    <w:rsid w:val="003967AF"/>
    <w:rsid w:val="00404436"/>
    <w:rsid w:val="00446336"/>
    <w:rsid w:val="004D473E"/>
    <w:rsid w:val="004E7B67"/>
    <w:rsid w:val="00504B43"/>
    <w:rsid w:val="00543A86"/>
    <w:rsid w:val="0056792E"/>
    <w:rsid w:val="00592E5F"/>
    <w:rsid w:val="00650D8B"/>
    <w:rsid w:val="0065225C"/>
    <w:rsid w:val="00673F03"/>
    <w:rsid w:val="006B639C"/>
    <w:rsid w:val="006D6055"/>
    <w:rsid w:val="007B166E"/>
    <w:rsid w:val="008A5685"/>
    <w:rsid w:val="008D06C1"/>
    <w:rsid w:val="008E768E"/>
    <w:rsid w:val="008F7650"/>
    <w:rsid w:val="009332E1"/>
    <w:rsid w:val="00983210"/>
    <w:rsid w:val="00A37970"/>
    <w:rsid w:val="00A62781"/>
    <w:rsid w:val="00A67C6E"/>
    <w:rsid w:val="00AA2CAD"/>
    <w:rsid w:val="00B32698"/>
    <w:rsid w:val="00B64CAB"/>
    <w:rsid w:val="00B74C6C"/>
    <w:rsid w:val="00B851C1"/>
    <w:rsid w:val="00BE3B12"/>
    <w:rsid w:val="00C2374C"/>
    <w:rsid w:val="00CC5CF8"/>
    <w:rsid w:val="00D447FE"/>
    <w:rsid w:val="00D577DC"/>
    <w:rsid w:val="00D830FA"/>
    <w:rsid w:val="00DD4C92"/>
    <w:rsid w:val="00DF3B96"/>
    <w:rsid w:val="00E824AA"/>
    <w:rsid w:val="00ED2D3D"/>
    <w:rsid w:val="00F330ED"/>
    <w:rsid w:val="00F56DDB"/>
    <w:rsid w:val="00F75C43"/>
    <w:rsid w:val="00F7720B"/>
    <w:rsid w:val="00F843F9"/>
    <w:rsid w:val="00FA1857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67F75B"/>
  <w15:docId w15:val="{8FB4BE14-E6A5-5F4B-8B33-C226D93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4C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2E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FKIT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Ivan</dc:creator>
  <cp:keywords/>
  <dc:description/>
  <cp:lastModifiedBy>Bruno Zelić</cp:lastModifiedBy>
  <cp:revision>4</cp:revision>
  <dcterms:created xsi:type="dcterms:W3CDTF">2019-10-04T08:33:00Z</dcterms:created>
  <dcterms:modified xsi:type="dcterms:W3CDTF">2019-10-04T09:00:00Z</dcterms:modified>
</cp:coreProperties>
</file>